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E" w:rsidRDefault="001B53EE" w:rsidP="00C1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18"/>
          <w:lang w:eastAsia="es-MX"/>
        </w:rPr>
      </w:pPr>
    </w:p>
    <w:p w:rsidR="0007346F" w:rsidRPr="009E25ED" w:rsidRDefault="0007346F" w:rsidP="00C1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 w:rsidRPr="009E25E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t>Orden del Día</w:t>
      </w:r>
    </w:p>
    <w:p w:rsidR="00AE128F" w:rsidRPr="009E25ED" w:rsidRDefault="00AE128F" w:rsidP="00C10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</w:pPr>
    </w:p>
    <w:p w:rsidR="0007346F" w:rsidRPr="009E25E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Lista de asistencia y declaración de quórum.</w:t>
      </w:r>
    </w:p>
    <w:p w:rsidR="0007346F" w:rsidRPr="009E25E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Lectura y aprobación del orden del día.</w:t>
      </w:r>
    </w:p>
    <w:p w:rsidR="0007346F" w:rsidRPr="009E25ED" w:rsidRDefault="0007346F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 xml:space="preserve">Lectura y en su caso aprobación del Acta de la </w:t>
      </w:r>
      <w:r w:rsidR="00981525" w:rsidRPr="009E25ED">
        <w:rPr>
          <w:rFonts w:ascii="Arial" w:hAnsi="Arial" w:cs="Arial"/>
          <w:sz w:val="32"/>
          <w:szCs w:val="32"/>
        </w:rPr>
        <w:t>1</w:t>
      </w:r>
      <w:r w:rsidR="001B53EE" w:rsidRPr="009E25ED">
        <w:rPr>
          <w:rFonts w:ascii="Arial" w:hAnsi="Arial" w:cs="Arial"/>
          <w:sz w:val="32"/>
          <w:szCs w:val="32"/>
        </w:rPr>
        <w:t>5</w:t>
      </w:r>
      <w:r w:rsidRPr="009E25ED">
        <w:rPr>
          <w:rFonts w:ascii="Arial" w:hAnsi="Arial" w:cs="Arial"/>
          <w:sz w:val="32"/>
          <w:szCs w:val="32"/>
        </w:rPr>
        <w:t>ª Reunión Ordinaria.</w:t>
      </w:r>
    </w:p>
    <w:p w:rsidR="00EC79DA" w:rsidRPr="009E25ED" w:rsidRDefault="00D67A6F" w:rsidP="001B53EE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Lectura, discus</w:t>
      </w:r>
      <w:r w:rsidR="001B53EE" w:rsidRPr="009E25ED">
        <w:rPr>
          <w:rFonts w:ascii="Arial" w:hAnsi="Arial" w:cs="Arial"/>
          <w:sz w:val="32"/>
          <w:szCs w:val="32"/>
        </w:rPr>
        <w:t xml:space="preserve">ión y en su caso aprobación </w:t>
      </w:r>
      <w:r w:rsidRPr="009E25ED">
        <w:rPr>
          <w:rFonts w:ascii="Arial" w:hAnsi="Arial" w:cs="Arial"/>
          <w:sz w:val="32"/>
          <w:szCs w:val="32"/>
        </w:rPr>
        <w:t xml:space="preserve">de </w:t>
      </w:r>
      <w:r w:rsidR="001B53EE" w:rsidRPr="009E25ED">
        <w:rPr>
          <w:rFonts w:ascii="Arial" w:hAnsi="Arial" w:cs="Arial"/>
          <w:sz w:val="32"/>
          <w:szCs w:val="32"/>
        </w:rPr>
        <w:t xml:space="preserve">la </w:t>
      </w:r>
      <w:r w:rsidR="001B53EE" w:rsidRPr="009E25ED">
        <w:rPr>
          <w:rFonts w:ascii="Arial" w:hAnsi="Arial" w:cs="Arial"/>
          <w:b/>
          <w:sz w:val="32"/>
          <w:szCs w:val="32"/>
        </w:rPr>
        <w:t>Opinión al Anexo 14 del Proyecto de Presupuesto de Egreso de la Federación para el ejercicio fiscal 2018, que emite la Comisión de Atención a Grupos Vulnerables</w:t>
      </w:r>
      <w:r w:rsidR="001B53EE" w:rsidRPr="009E25ED">
        <w:rPr>
          <w:rFonts w:ascii="Arial" w:hAnsi="Arial" w:cs="Arial"/>
          <w:sz w:val="32"/>
          <w:szCs w:val="32"/>
        </w:rPr>
        <w:t xml:space="preserve">. </w:t>
      </w:r>
    </w:p>
    <w:p w:rsidR="00E863E9" w:rsidRPr="009E25ED" w:rsidRDefault="00E863E9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Asuntos Generales.</w:t>
      </w:r>
    </w:p>
    <w:p w:rsidR="001B53EE" w:rsidRPr="009E25ED" w:rsidRDefault="001B53EE" w:rsidP="001B53EE">
      <w:pPr>
        <w:pStyle w:val="Prrafodelista"/>
        <w:numPr>
          <w:ilvl w:val="0"/>
          <w:numId w:val="5"/>
        </w:numPr>
        <w:spacing w:before="120" w:after="0" w:line="300" w:lineRule="auto"/>
        <w:jc w:val="both"/>
        <w:rPr>
          <w:rFonts w:ascii="Arial" w:hAnsi="Arial" w:cs="Arial"/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Calendario de reuniones, propuesto por la Dip. Laura Valeria Guzmán Vázquez.</w:t>
      </w:r>
    </w:p>
    <w:p w:rsidR="00823B01" w:rsidRPr="009E25ED" w:rsidRDefault="00E863E9" w:rsidP="00AA054D">
      <w:pPr>
        <w:pStyle w:val="Prrafodelista"/>
        <w:numPr>
          <w:ilvl w:val="0"/>
          <w:numId w:val="3"/>
        </w:numPr>
        <w:spacing w:before="120" w:after="0" w:line="300" w:lineRule="auto"/>
        <w:ind w:left="0" w:hanging="284"/>
        <w:jc w:val="both"/>
        <w:rPr>
          <w:sz w:val="32"/>
          <w:szCs w:val="32"/>
        </w:rPr>
      </w:pPr>
      <w:r w:rsidRPr="009E25ED">
        <w:rPr>
          <w:rFonts w:ascii="Arial" w:hAnsi="Arial" w:cs="Arial"/>
          <w:sz w:val="32"/>
          <w:szCs w:val="32"/>
        </w:rPr>
        <w:t>Clausura.</w:t>
      </w:r>
      <w:bookmarkStart w:id="0" w:name="_GoBack"/>
      <w:bookmarkEnd w:id="0"/>
    </w:p>
    <w:sectPr w:rsidR="00823B01" w:rsidRPr="009E25ED" w:rsidSect="00D04F67">
      <w:headerReference w:type="default" r:id="rId8"/>
      <w:footerReference w:type="default" r:id="rId9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11" w:rsidRDefault="000C0811" w:rsidP="0061099B">
      <w:pPr>
        <w:spacing w:after="0" w:line="240" w:lineRule="auto"/>
      </w:pPr>
      <w:r>
        <w:separator/>
      </w:r>
    </w:p>
  </w:endnote>
  <w:endnote w:type="continuationSeparator" w:id="0">
    <w:p w:rsidR="000C0811" w:rsidRDefault="000C0811" w:rsidP="006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E" w:rsidRDefault="00ED368E">
    <w:pPr>
      <w:pStyle w:val="Piedepgina"/>
    </w:pPr>
    <w:r>
      <w:t>/</w:t>
    </w:r>
    <w:proofErr w:type="spellStart"/>
    <w:r>
      <w:t>gle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11" w:rsidRDefault="000C0811" w:rsidP="0061099B">
      <w:pPr>
        <w:spacing w:after="0" w:line="240" w:lineRule="auto"/>
      </w:pPr>
      <w:r>
        <w:separator/>
      </w:r>
    </w:p>
  </w:footnote>
  <w:footnote w:type="continuationSeparator" w:id="0">
    <w:p w:rsidR="000C0811" w:rsidRDefault="000C0811" w:rsidP="006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823B01" w:rsidTr="00823B01">
      <w:trPr>
        <w:jc w:val="center"/>
      </w:trPr>
      <w:tc>
        <w:tcPr>
          <w:tcW w:w="2376" w:type="dxa"/>
        </w:tcPr>
        <w:p w:rsidR="00823B01" w:rsidRPr="00B86B84" w:rsidRDefault="00D05D14" w:rsidP="00823B01">
          <w:pPr>
            <w:spacing w:after="0" w:line="240" w:lineRule="aut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4D0BA81C" wp14:editId="533D0579">
                <wp:extent cx="1341120" cy="1219200"/>
                <wp:effectExtent l="0" t="0" r="0" b="0"/>
                <wp:docPr id="15" name="Imagen 15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9" r="16949" b="37143"/>
                        <a:stretch/>
                      </pic:blipFill>
                      <pic:spPr bwMode="auto">
                        <a:xfrm>
                          <a:off x="0" y="0"/>
                          <a:ext cx="1344333" cy="122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823B01" w:rsidRPr="000E3657" w:rsidRDefault="00D05D14" w:rsidP="00823B01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E3657">
            <w:rPr>
              <w:rFonts w:ascii="Cambria" w:hAnsi="Cambria"/>
              <w:b/>
              <w:sz w:val="28"/>
              <w:szCs w:val="28"/>
            </w:rPr>
            <w:t>COMISIÓN DE ATENCIÓN A GRUPOS VULNERABLES</w:t>
          </w:r>
        </w:p>
        <w:p w:rsidR="00AA054D" w:rsidRPr="003B0D6E" w:rsidRDefault="00AA054D" w:rsidP="00823B01">
          <w:pPr>
            <w:spacing w:after="0" w:line="240" w:lineRule="auto"/>
            <w:rPr>
              <w:b/>
              <w:sz w:val="28"/>
              <w:szCs w:val="28"/>
            </w:rPr>
          </w:pPr>
        </w:p>
        <w:p w:rsidR="00AA054D" w:rsidRPr="00E04287" w:rsidRDefault="001B53EE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eastAsia="es-MX"/>
            </w:rPr>
            <w:t>16</w:t>
          </w:r>
          <w:r w:rsidR="00AA054D"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eastAsia="es-MX"/>
            </w:rPr>
            <w:t>ª REUNIÓN ORDINARIA</w:t>
          </w:r>
        </w:p>
        <w:p w:rsidR="00AA054D" w:rsidRPr="000E3657" w:rsidRDefault="001B53EE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Octubre 31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 xml:space="preserve"> del 2017.</w:t>
          </w:r>
        </w:p>
        <w:p w:rsidR="00AA054D" w:rsidRDefault="001B53EE" w:rsidP="00AA054D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09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:</w:t>
          </w:r>
          <w:r w:rsidR="009E25E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30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 xml:space="preserve"> horas.</w:t>
          </w:r>
        </w:p>
        <w:p w:rsidR="00823B01" w:rsidRPr="00AA054D" w:rsidRDefault="001B53EE" w:rsidP="001B53EE">
          <w:pPr>
            <w:shd w:val="clear" w:color="auto" w:fill="FFFFFF"/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>Zona C</w:t>
          </w:r>
          <w:r w:rsidR="00AA054D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MX"/>
            </w:rPr>
            <w:t xml:space="preserve"> Edifico “G”</w:t>
          </w:r>
        </w:p>
      </w:tc>
    </w:tr>
  </w:tbl>
  <w:p w:rsidR="00823B01" w:rsidRPr="000E3657" w:rsidRDefault="00823B01" w:rsidP="00823B0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919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562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D31"/>
    <w:multiLevelType w:val="hybridMultilevel"/>
    <w:tmpl w:val="2BC44B68"/>
    <w:lvl w:ilvl="0" w:tplc="4094F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A383E"/>
    <w:multiLevelType w:val="hybridMultilevel"/>
    <w:tmpl w:val="C0D43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043"/>
    <w:multiLevelType w:val="hybridMultilevel"/>
    <w:tmpl w:val="CACEF388"/>
    <w:lvl w:ilvl="0" w:tplc="65A269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F"/>
    <w:rsid w:val="00021122"/>
    <w:rsid w:val="00027523"/>
    <w:rsid w:val="00051125"/>
    <w:rsid w:val="0007346F"/>
    <w:rsid w:val="000778E1"/>
    <w:rsid w:val="000902BC"/>
    <w:rsid w:val="000A3591"/>
    <w:rsid w:val="000A4409"/>
    <w:rsid w:val="000C0811"/>
    <w:rsid w:val="000C754C"/>
    <w:rsid w:val="000D4729"/>
    <w:rsid w:val="00103AE9"/>
    <w:rsid w:val="00105669"/>
    <w:rsid w:val="001327AF"/>
    <w:rsid w:val="00144A27"/>
    <w:rsid w:val="001562D8"/>
    <w:rsid w:val="001872AA"/>
    <w:rsid w:val="001B53EE"/>
    <w:rsid w:val="001E3936"/>
    <w:rsid w:val="001E61B4"/>
    <w:rsid w:val="001F7A2A"/>
    <w:rsid w:val="0024027D"/>
    <w:rsid w:val="00266550"/>
    <w:rsid w:val="00281D30"/>
    <w:rsid w:val="0028320C"/>
    <w:rsid w:val="002A3E8B"/>
    <w:rsid w:val="002C0BB5"/>
    <w:rsid w:val="002E209B"/>
    <w:rsid w:val="00340DFA"/>
    <w:rsid w:val="003E123D"/>
    <w:rsid w:val="003E7941"/>
    <w:rsid w:val="00430912"/>
    <w:rsid w:val="00471A54"/>
    <w:rsid w:val="0050570D"/>
    <w:rsid w:val="00533B22"/>
    <w:rsid w:val="005674E8"/>
    <w:rsid w:val="005758F5"/>
    <w:rsid w:val="005A2048"/>
    <w:rsid w:val="005B5DD9"/>
    <w:rsid w:val="005D3DFF"/>
    <w:rsid w:val="0061099B"/>
    <w:rsid w:val="00611B24"/>
    <w:rsid w:val="00635EE0"/>
    <w:rsid w:val="00685F1B"/>
    <w:rsid w:val="00695274"/>
    <w:rsid w:val="006C5E4E"/>
    <w:rsid w:val="0078500A"/>
    <w:rsid w:val="00796E25"/>
    <w:rsid w:val="007F05F7"/>
    <w:rsid w:val="00823B01"/>
    <w:rsid w:val="00833CCC"/>
    <w:rsid w:val="00872A4D"/>
    <w:rsid w:val="008C70CD"/>
    <w:rsid w:val="008D32E3"/>
    <w:rsid w:val="00916968"/>
    <w:rsid w:val="00936C3C"/>
    <w:rsid w:val="00961437"/>
    <w:rsid w:val="00962103"/>
    <w:rsid w:val="0096608E"/>
    <w:rsid w:val="00975F19"/>
    <w:rsid w:val="00981525"/>
    <w:rsid w:val="009E25ED"/>
    <w:rsid w:val="009E4EC2"/>
    <w:rsid w:val="00A03E46"/>
    <w:rsid w:val="00A04DC6"/>
    <w:rsid w:val="00A10192"/>
    <w:rsid w:val="00A33CA2"/>
    <w:rsid w:val="00A4463C"/>
    <w:rsid w:val="00A44D06"/>
    <w:rsid w:val="00A67686"/>
    <w:rsid w:val="00AA054D"/>
    <w:rsid w:val="00AA42F9"/>
    <w:rsid w:val="00AC14D8"/>
    <w:rsid w:val="00AD323D"/>
    <w:rsid w:val="00AD783D"/>
    <w:rsid w:val="00AE128F"/>
    <w:rsid w:val="00AE2FDB"/>
    <w:rsid w:val="00AE41D3"/>
    <w:rsid w:val="00B36A83"/>
    <w:rsid w:val="00B90C36"/>
    <w:rsid w:val="00BA3543"/>
    <w:rsid w:val="00BB5F68"/>
    <w:rsid w:val="00BB6236"/>
    <w:rsid w:val="00BD5B9D"/>
    <w:rsid w:val="00BE1F88"/>
    <w:rsid w:val="00C01D23"/>
    <w:rsid w:val="00C04D62"/>
    <w:rsid w:val="00C10A2B"/>
    <w:rsid w:val="00C44078"/>
    <w:rsid w:val="00C539C8"/>
    <w:rsid w:val="00C73B8E"/>
    <w:rsid w:val="00CA0018"/>
    <w:rsid w:val="00D04F67"/>
    <w:rsid w:val="00D05D14"/>
    <w:rsid w:val="00D0675E"/>
    <w:rsid w:val="00D36892"/>
    <w:rsid w:val="00D42DC8"/>
    <w:rsid w:val="00D67A6F"/>
    <w:rsid w:val="00D73194"/>
    <w:rsid w:val="00DB2ACF"/>
    <w:rsid w:val="00DB4D1A"/>
    <w:rsid w:val="00DB5AB8"/>
    <w:rsid w:val="00DC358E"/>
    <w:rsid w:val="00E04A12"/>
    <w:rsid w:val="00E11EC5"/>
    <w:rsid w:val="00E54636"/>
    <w:rsid w:val="00E75516"/>
    <w:rsid w:val="00E863E9"/>
    <w:rsid w:val="00EA3CE7"/>
    <w:rsid w:val="00EC79DA"/>
    <w:rsid w:val="00ED368E"/>
    <w:rsid w:val="00F111FE"/>
    <w:rsid w:val="00F23821"/>
    <w:rsid w:val="00F70FE4"/>
    <w:rsid w:val="00FC3DD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286B3-31B3-496A-969A-AB429CD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6F"/>
  </w:style>
  <w:style w:type="table" w:styleId="Tablaconcuadrcula">
    <w:name w:val="Table Grid"/>
    <w:basedOn w:val="Tablanormal"/>
    <w:uiPriority w:val="5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6F"/>
    <w:pPr>
      <w:ind w:left="720"/>
      <w:contextualSpacing/>
    </w:pPr>
  </w:style>
  <w:style w:type="character" w:customStyle="1" w:styleId="estilo711">
    <w:name w:val="estilo711"/>
    <w:basedOn w:val="Fuentedeprrafopredeter"/>
    <w:rsid w:val="0007346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6F"/>
    <w:rPr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6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8A39-40F1-4DCB-B154-B478E08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2017-07-19T17:58:00Z</cp:lastPrinted>
  <dcterms:created xsi:type="dcterms:W3CDTF">2018-01-31T18:05:00Z</dcterms:created>
  <dcterms:modified xsi:type="dcterms:W3CDTF">2018-01-31T18:05:00Z</dcterms:modified>
</cp:coreProperties>
</file>